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A7E" w:rsidRDefault="00193A7E" w:rsidP="00A86EC5">
      <w:pPr>
        <w:spacing w:line="240" w:lineRule="auto"/>
        <w:ind w:left="-284" w:right="282"/>
        <w:jc w:val="center"/>
        <w:rPr>
          <w:rFonts w:ascii="Times New Roman" w:hAnsi="Times New Roman" w:cs="Times New Roman"/>
          <w:b/>
          <w:i/>
          <w:color w:val="FF0000"/>
          <w:sz w:val="36"/>
          <w:lang w:val="az-Latn-AZ"/>
        </w:rPr>
      </w:pPr>
      <w:r w:rsidRPr="00193A7E">
        <w:rPr>
          <w:rFonts w:ascii="Times New Roman" w:hAnsi="Times New Roman" w:cs="Times New Roman"/>
          <w:b/>
          <w:i/>
          <w:color w:val="FF0000"/>
          <w:sz w:val="36"/>
          <w:lang w:val="az-Latn-AZ"/>
        </w:rPr>
        <w:t>Lənkəran Dövlət Humanitar Kollecinin</w:t>
      </w:r>
    </w:p>
    <w:p w:rsidR="00193A7E" w:rsidRDefault="00193A7E" w:rsidP="00A86EC5">
      <w:pPr>
        <w:spacing w:line="240" w:lineRule="auto"/>
        <w:ind w:left="-284" w:right="282"/>
        <w:jc w:val="center"/>
        <w:rPr>
          <w:rFonts w:ascii="Times New Roman" w:hAnsi="Times New Roman" w:cs="Times New Roman"/>
          <w:b/>
          <w:i/>
          <w:color w:val="FF0000"/>
          <w:sz w:val="36"/>
          <w:lang w:val="az-Latn-AZ"/>
        </w:rPr>
      </w:pPr>
      <w:r w:rsidRPr="00193A7E">
        <w:rPr>
          <w:rFonts w:ascii="Times New Roman" w:hAnsi="Times New Roman" w:cs="Times New Roman"/>
          <w:b/>
          <w:i/>
          <w:color w:val="FF0000"/>
          <w:sz w:val="36"/>
          <w:lang w:val="az-Latn-AZ"/>
        </w:rPr>
        <w:t>Təsviri incəsənət və</w:t>
      </w:r>
      <w:r>
        <w:rPr>
          <w:rFonts w:ascii="Times New Roman" w:hAnsi="Times New Roman" w:cs="Times New Roman"/>
          <w:b/>
          <w:i/>
          <w:color w:val="FF0000"/>
          <w:sz w:val="36"/>
          <w:lang w:val="az-Latn-AZ"/>
        </w:rPr>
        <w:t xml:space="preserve"> </w:t>
      </w:r>
      <w:r w:rsidRPr="00193A7E">
        <w:rPr>
          <w:rFonts w:ascii="Times New Roman" w:hAnsi="Times New Roman" w:cs="Times New Roman"/>
          <w:b/>
          <w:i/>
          <w:color w:val="FF0000"/>
          <w:sz w:val="36"/>
          <w:lang w:val="az-Latn-AZ"/>
        </w:rPr>
        <w:t>musiqi şöbəsinın müəllimi</w:t>
      </w:r>
    </w:p>
    <w:p w:rsidR="00193A7E" w:rsidRDefault="00193A7E" w:rsidP="00A86EC5">
      <w:pPr>
        <w:spacing w:line="240" w:lineRule="auto"/>
        <w:ind w:left="-284" w:right="282"/>
        <w:jc w:val="center"/>
        <w:rPr>
          <w:rFonts w:ascii="Times New Roman" w:hAnsi="Times New Roman" w:cs="Times New Roman"/>
          <w:b/>
          <w:i/>
          <w:color w:val="FF0000"/>
          <w:sz w:val="36"/>
          <w:lang w:val="az-Latn-AZ"/>
        </w:rPr>
      </w:pPr>
      <w:r w:rsidRPr="00193A7E">
        <w:rPr>
          <w:rFonts w:ascii="Times New Roman" w:hAnsi="Times New Roman" w:cs="Times New Roman"/>
          <w:b/>
          <w:i/>
          <w:color w:val="FF0000"/>
          <w:sz w:val="36"/>
          <w:lang w:val="az-Latn-AZ"/>
        </w:rPr>
        <w:t>İskəndərova Günay Abasət qızının “İnterval”</w:t>
      </w:r>
    </w:p>
    <w:p w:rsidR="00E037AB" w:rsidRPr="00193A7E" w:rsidRDefault="00193A7E" w:rsidP="00A86EC5">
      <w:pPr>
        <w:spacing w:line="240" w:lineRule="auto"/>
        <w:ind w:left="-284" w:right="282"/>
        <w:jc w:val="center"/>
        <w:rPr>
          <w:rFonts w:ascii="Times New Roman" w:hAnsi="Times New Roman" w:cs="Times New Roman"/>
          <w:b/>
          <w:i/>
          <w:color w:val="FF0000"/>
          <w:sz w:val="36"/>
          <w:lang w:val="az-Latn-AZ"/>
        </w:rPr>
      </w:pPr>
      <w:r w:rsidRPr="00193A7E">
        <w:rPr>
          <w:rFonts w:ascii="Times New Roman" w:hAnsi="Times New Roman" w:cs="Times New Roman"/>
          <w:b/>
          <w:i/>
          <w:color w:val="FF0000"/>
          <w:sz w:val="36"/>
          <w:lang w:val="az-Latn-AZ"/>
        </w:rPr>
        <w:t>mövzusu üzrə dərs icmalı</w:t>
      </w:r>
    </w:p>
    <w:p w:rsidR="00DC410B" w:rsidRPr="00A1072F" w:rsidRDefault="00DC410B" w:rsidP="00A1072F">
      <w:pPr>
        <w:ind w:right="282"/>
        <w:rPr>
          <w:rFonts w:ascii="Times New Roman" w:hAnsi="Times New Roman" w:cs="Times New Roman"/>
          <w:b/>
          <w:i/>
          <w:sz w:val="28"/>
          <w:lang w:val="az-Latn-AZ"/>
        </w:rPr>
      </w:pPr>
      <w:r>
        <w:rPr>
          <w:rFonts w:ascii="Times New Roman" w:hAnsi="Times New Roman" w:cs="Times New Roman"/>
          <w:b/>
          <w:i/>
          <w:sz w:val="28"/>
          <w:lang w:val="az-Latn-AZ"/>
        </w:rPr>
        <w:t xml:space="preserve"> </w:t>
      </w:r>
      <w:r w:rsidRPr="00193A7E">
        <w:rPr>
          <w:rFonts w:ascii="Times New Roman" w:hAnsi="Times New Roman" w:cs="Times New Roman"/>
          <w:b/>
          <w:i/>
          <w:sz w:val="28"/>
          <w:lang w:val="az-Latn-AZ"/>
        </w:rPr>
        <w:t xml:space="preserve">Həyat böyük bir prossesdir. </w:t>
      </w:r>
      <w:r w:rsidRPr="00A1072F">
        <w:rPr>
          <w:rFonts w:ascii="Times New Roman" w:hAnsi="Times New Roman" w:cs="Times New Roman"/>
          <w:b/>
          <w:i/>
          <w:sz w:val="28"/>
          <w:lang w:val="az-Latn-AZ"/>
        </w:rPr>
        <w:t xml:space="preserve">Bu prossesdə uğurlu iştirak etmək üçün insan müasir tələblərə uyğun olan təhsilə malik olmalıdır. Təhsil də daim təkmilləşdirilməlidir. İKT-nin həyatımıza daxil olması dərslərimizin e-vasitələrlə keçirilməsinə, bu sahədə işlərimizi asanlaşdırmağa və daha geniş kütlədə çatdırmağa imkan verir. </w:t>
      </w:r>
    </w:p>
    <w:p w:rsidR="00DC410B" w:rsidRDefault="00DC410B" w:rsidP="00A1072F">
      <w:pPr>
        <w:ind w:right="282"/>
        <w:rPr>
          <w:rFonts w:ascii="Times New Roman" w:hAnsi="Times New Roman" w:cs="Times New Roman"/>
          <w:b/>
          <w:i/>
          <w:sz w:val="28"/>
          <w:lang w:val="az-Latn-AZ"/>
        </w:rPr>
      </w:pPr>
      <w:r>
        <w:rPr>
          <w:rFonts w:ascii="Times New Roman" w:hAnsi="Times New Roman" w:cs="Times New Roman"/>
          <w:b/>
          <w:i/>
          <w:sz w:val="28"/>
          <w:lang w:val="az-Latn-AZ"/>
        </w:rPr>
        <w:t xml:space="preserve">   </w:t>
      </w:r>
      <w:r w:rsidRPr="00A1072F">
        <w:rPr>
          <w:rFonts w:ascii="Times New Roman" w:hAnsi="Times New Roman" w:cs="Times New Roman"/>
          <w:b/>
          <w:i/>
          <w:sz w:val="28"/>
          <w:lang w:val="az-Latn-AZ"/>
        </w:rPr>
        <w:t xml:space="preserve"> Azərbaycan Respublikasının təhsil sistemində həyata keçirilən islahatlar artıq öz müsbət təsirini göstərməkdədir. Təlim prosesinin qarşısında duran əsas vəzifə müstəqil və yaradıcı düşünсə tərzinə malik təşəbbüskar vətəndaşlar tərbiyə etməkdən ibarətdir.</w:t>
      </w:r>
      <w:r w:rsidRPr="00A1072F">
        <w:rPr>
          <w:rFonts w:ascii="Times New Roman" w:hAnsi="Times New Roman" w:cs="Times New Roman"/>
          <w:b/>
          <w:i/>
          <w:sz w:val="28"/>
          <w:lang w:val="az-Latn-AZ"/>
        </w:rPr>
        <w:br/>
        <w:t>Hazırda geniş tətbiq olunan interaktiv təlimin əsas məqsədlərindən biri də şagird və tələbə təfəkkürünü inkişaf etdirmək, təlim  prosesində qarşılıqlı əlaqə zəminində onları  fəallaşdırmaqdan ibarətdir.</w:t>
      </w:r>
    </w:p>
    <w:p w:rsidR="00DC410B" w:rsidRDefault="00DC410B" w:rsidP="00A86EC5">
      <w:pPr>
        <w:ind w:left="567" w:right="282"/>
        <w:rPr>
          <w:rFonts w:ascii="Times New Roman" w:hAnsi="Times New Roman" w:cs="Times New Roman"/>
          <w:b/>
          <w:i/>
          <w:sz w:val="28"/>
          <w:lang w:val="az-Latn-AZ"/>
        </w:rPr>
      </w:pPr>
      <w:r>
        <w:rPr>
          <w:rFonts w:ascii="Times New Roman" w:hAnsi="Times New Roman" w:cs="Times New Roman"/>
          <w:b/>
          <w:i/>
          <w:noProof/>
          <w:sz w:val="28"/>
          <w:lang w:eastAsia="ru-RU"/>
        </w:rPr>
        <w:drawing>
          <wp:inline distT="0" distB="0" distL="0" distR="0">
            <wp:extent cx="5505450" cy="4091131"/>
            <wp:effectExtent l="19050" t="0" r="0" b="0"/>
            <wp:docPr id="1" name="Рисунок 1" descr="C:\Users\Stim-L\Desktop\gunay musiqi\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m-L\Desktop\gunay musiqi\1a.png"/>
                    <pic:cNvPicPr>
                      <a:picLocks noChangeAspect="1" noChangeArrowheads="1"/>
                    </pic:cNvPicPr>
                  </pic:nvPicPr>
                  <pic:blipFill>
                    <a:blip r:embed="rId7"/>
                    <a:srcRect/>
                    <a:stretch>
                      <a:fillRect/>
                    </a:stretch>
                  </pic:blipFill>
                  <pic:spPr bwMode="auto">
                    <a:xfrm>
                      <a:off x="0" y="0"/>
                      <a:ext cx="5535135" cy="4113190"/>
                    </a:xfrm>
                    <a:prstGeom prst="rect">
                      <a:avLst/>
                    </a:prstGeom>
                    <a:noFill/>
                    <a:ln w="9525">
                      <a:noFill/>
                      <a:miter lim="800000"/>
                      <a:headEnd/>
                      <a:tailEnd/>
                    </a:ln>
                  </pic:spPr>
                </pic:pic>
              </a:graphicData>
            </a:graphic>
          </wp:inline>
        </w:drawing>
      </w:r>
    </w:p>
    <w:p w:rsidR="00193A7E" w:rsidRDefault="00193A7E" w:rsidP="00A86EC5">
      <w:pPr>
        <w:ind w:left="2127" w:right="282"/>
        <w:rPr>
          <w:rFonts w:ascii="Times New Roman" w:hAnsi="Times New Roman" w:cs="Times New Roman"/>
          <w:b/>
          <w:i/>
          <w:sz w:val="28"/>
          <w:lang w:val="az-Latn-AZ"/>
        </w:rPr>
      </w:pPr>
    </w:p>
    <w:p w:rsidR="00193A7E" w:rsidRDefault="00193A7E" w:rsidP="00A86EC5">
      <w:pPr>
        <w:ind w:left="2127" w:right="282"/>
        <w:rPr>
          <w:rFonts w:ascii="Times New Roman" w:hAnsi="Times New Roman" w:cs="Times New Roman"/>
          <w:b/>
          <w:i/>
          <w:sz w:val="28"/>
          <w:lang w:val="az-Latn-AZ"/>
        </w:rPr>
      </w:pPr>
    </w:p>
    <w:p w:rsidR="00193A7E" w:rsidRDefault="00193A7E" w:rsidP="00A86EC5">
      <w:pPr>
        <w:ind w:left="2127" w:right="282"/>
        <w:rPr>
          <w:rFonts w:ascii="Times New Roman" w:hAnsi="Times New Roman" w:cs="Times New Roman"/>
          <w:b/>
          <w:i/>
          <w:sz w:val="28"/>
          <w:lang w:val="az-Latn-AZ"/>
        </w:rPr>
      </w:pPr>
    </w:p>
    <w:p w:rsidR="00193A7E" w:rsidRDefault="00193A7E" w:rsidP="00A86EC5">
      <w:pPr>
        <w:ind w:left="2127" w:right="282"/>
        <w:rPr>
          <w:rFonts w:ascii="Times New Roman" w:hAnsi="Times New Roman" w:cs="Times New Roman"/>
          <w:b/>
          <w:i/>
          <w:sz w:val="28"/>
          <w:lang w:val="az-Latn-AZ"/>
        </w:rPr>
      </w:pPr>
    </w:p>
    <w:p w:rsidR="00214968" w:rsidRPr="00CE6A0B" w:rsidRDefault="00214968" w:rsidP="00A86EC5">
      <w:pPr>
        <w:spacing w:after="0" w:line="240" w:lineRule="auto"/>
        <w:ind w:right="282"/>
        <w:rPr>
          <w:rFonts w:ascii="Times New Roman" w:hAnsi="Times New Roman" w:cs="Times New Roman"/>
          <w:b/>
          <w:i/>
          <w:color w:val="1F497D" w:themeColor="text2"/>
          <w:sz w:val="36"/>
          <w:lang w:val="az-Latn-AZ"/>
        </w:rPr>
      </w:pPr>
      <w:r>
        <w:rPr>
          <w:rFonts w:ascii="Times New Roman" w:hAnsi="Times New Roman" w:cs="Times New Roman"/>
          <w:b/>
          <w:sz w:val="36"/>
          <w:lang w:val="az-Latn-AZ"/>
        </w:rPr>
        <w:t xml:space="preserve">                                   </w:t>
      </w:r>
      <w:r w:rsidRPr="00CE6A0B">
        <w:rPr>
          <w:rFonts w:ascii="Times New Roman" w:hAnsi="Times New Roman" w:cs="Times New Roman"/>
          <w:b/>
          <w:i/>
          <w:color w:val="1F497D" w:themeColor="text2"/>
          <w:sz w:val="40"/>
          <w:lang w:val="az-Latn-AZ"/>
        </w:rPr>
        <w:t>Mövzu : “İnterval”</w:t>
      </w:r>
    </w:p>
    <w:p w:rsidR="00522AC3" w:rsidRPr="00214968" w:rsidRDefault="00214968" w:rsidP="00A86EC5">
      <w:pPr>
        <w:spacing w:after="0" w:line="240" w:lineRule="auto"/>
        <w:ind w:right="282"/>
        <w:rPr>
          <w:rFonts w:ascii="Times New Roman" w:hAnsi="Times New Roman" w:cs="Times New Roman"/>
          <w:b/>
          <w:i/>
          <w:sz w:val="24"/>
          <w:lang w:val="az-Latn-AZ"/>
        </w:rPr>
      </w:pPr>
      <w:r>
        <w:rPr>
          <w:rFonts w:ascii="Times New Roman" w:hAnsi="Times New Roman" w:cs="Times New Roman"/>
          <w:b/>
          <w:i/>
          <w:sz w:val="32"/>
          <w:lang w:val="az-Latn-AZ"/>
        </w:rPr>
        <w:t xml:space="preserve">   </w:t>
      </w:r>
      <w:r w:rsidRPr="00214968">
        <w:rPr>
          <w:rFonts w:ascii="Times New Roman" w:hAnsi="Times New Roman" w:cs="Times New Roman"/>
          <w:b/>
          <w:i/>
          <w:sz w:val="32"/>
          <w:lang w:val="az-Latn-AZ"/>
        </w:rPr>
        <w:t>D</w:t>
      </w:r>
      <w:r w:rsidR="00522AC3" w:rsidRPr="00214968">
        <w:rPr>
          <w:rFonts w:ascii="Times New Roman" w:hAnsi="Times New Roman" w:cs="Times New Roman"/>
          <w:b/>
          <w:i/>
          <w:sz w:val="32"/>
          <w:lang w:val="az-Latn-AZ"/>
        </w:rPr>
        <w:t xml:space="preserve">ərsin məqsədi : </w:t>
      </w:r>
    </w:p>
    <w:p w:rsidR="00A54BAE" w:rsidRDefault="00522AC3" w:rsidP="00A86EC5">
      <w:pPr>
        <w:spacing w:after="0" w:line="240" w:lineRule="auto"/>
        <w:ind w:right="282"/>
        <w:jc w:val="center"/>
        <w:rPr>
          <w:rFonts w:ascii="Palatino Linotype" w:hAnsi="Palatino Linotype"/>
          <w:b/>
          <w:bCs/>
          <w:i/>
          <w:iCs/>
          <w:sz w:val="32"/>
          <w:szCs w:val="44"/>
          <w:lang w:val="az-Latn-AZ"/>
        </w:rPr>
      </w:pPr>
      <w:r w:rsidRPr="00F95FFC">
        <w:rPr>
          <w:rFonts w:ascii="Palatino Linotype" w:hAnsi="Palatino Linotype"/>
          <w:b/>
          <w:bCs/>
          <w:i/>
          <w:iCs/>
          <w:sz w:val="32"/>
          <w:szCs w:val="44"/>
          <w:lang w:val="az-Latn-AZ"/>
        </w:rPr>
        <w:t>Musiqinin hər sahəsində lazım olan interval mövzusunu aşılamaq</w:t>
      </w:r>
      <w:r w:rsidR="005206CC">
        <w:rPr>
          <w:rFonts w:ascii="Palatino Linotype" w:hAnsi="Palatino Linotype"/>
          <w:b/>
          <w:bCs/>
          <w:i/>
          <w:iCs/>
          <w:sz w:val="32"/>
          <w:szCs w:val="44"/>
          <w:lang w:val="az-Latn-AZ"/>
        </w:rPr>
        <w:t>;</w:t>
      </w:r>
    </w:p>
    <w:p w:rsidR="00214968" w:rsidRPr="00522AC3" w:rsidRDefault="00214968" w:rsidP="00A86EC5">
      <w:pPr>
        <w:spacing w:after="0" w:line="240" w:lineRule="auto"/>
        <w:ind w:right="282"/>
        <w:jc w:val="center"/>
        <w:rPr>
          <w:rFonts w:ascii="Palatino Linotype" w:hAnsi="Palatino Linotype"/>
          <w:b/>
          <w:bCs/>
          <w:i/>
          <w:iCs/>
          <w:sz w:val="32"/>
          <w:szCs w:val="44"/>
          <w:lang w:val="az-Latn-AZ"/>
        </w:rPr>
      </w:pPr>
    </w:p>
    <w:p w:rsidR="000573B8" w:rsidRDefault="00A54BAE" w:rsidP="00A86EC5">
      <w:pPr>
        <w:spacing w:after="0"/>
        <w:ind w:left="1701" w:right="282"/>
        <w:rPr>
          <w:rFonts w:ascii="Times New Roman" w:hAnsi="Times New Roman" w:cs="Times New Roman"/>
          <w:b/>
          <w:i/>
          <w:sz w:val="28"/>
          <w:lang w:val="az-Latn-AZ"/>
        </w:rPr>
      </w:pPr>
      <w:r>
        <w:rPr>
          <w:rFonts w:ascii="Times New Roman" w:hAnsi="Times New Roman" w:cs="Times New Roman"/>
          <w:b/>
          <w:i/>
          <w:noProof/>
          <w:sz w:val="28"/>
          <w:lang w:eastAsia="ru-RU"/>
        </w:rPr>
        <w:drawing>
          <wp:inline distT="0" distB="0" distL="0" distR="0">
            <wp:extent cx="3681717" cy="2762250"/>
            <wp:effectExtent l="19050" t="0" r="0" b="0"/>
            <wp:docPr id="5" name="Рисунок 5" descr="C:\Users\Stim-L\Desktop\gunay musiqi\fot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m-L\Desktop\gunay musiqi\foto\27.png"/>
                    <pic:cNvPicPr>
                      <a:picLocks noChangeAspect="1" noChangeArrowheads="1"/>
                    </pic:cNvPicPr>
                  </pic:nvPicPr>
                  <pic:blipFill>
                    <a:blip r:embed="rId8"/>
                    <a:srcRect/>
                    <a:stretch>
                      <a:fillRect/>
                    </a:stretch>
                  </pic:blipFill>
                  <pic:spPr bwMode="auto">
                    <a:xfrm>
                      <a:off x="0" y="0"/>
                      <a:ext cx="3698968" cy="2775193"/>
                    </a:xfrm>
                    <a:prstGeom prst="rect">
                      <a:avLst/>
                    </a:prstGeom>
                    <a:noFill/>
                    <a:ln w="9525">
                      <a:noFill/>
                      <a:miter lim="800000"/>
                      <a:headEnd/>
                      <a:tailEnd/>
                    </a:ln>
                  </pic:spPr>
                </pic:pic>
              </a:graphicData>
            </a:graphic>
          </wp:inline>
        </w:drawing>
      </w:r>
    </w:p>
    <w:p w:rsidR="00CE6A0B" w:rsidRDefault="00CE6A0B" w:rsidP="00A86EC5">
      <w:pPr>
        <w:spacing w:after="0"/>
        <w:ind w:left="1701" w:right="282"/>
        <w:rPr>
          <w:rFonts w:ascii="Times New Roman" w:hAnsi="Times New Roman" w:cs="Times New Roman"/>
          <w:b/>
          <w:i/>
          <w:sz w:val="28"/>
          <w:lang w:val="az-Latn-AZ"/>
        </w:rPr>
      </w:pPr>
    </w:p>
    <w:p w:rsidR="00363AFA" w:rsidRPr="00CE6A0B" w:rsidRDefault="00214968" w:rsidP="00A86EC5">
      <w:pPr>
        <w:spacing w:after="0" w:line="240" w:lineRule="auto"/>
        <w:ind w:right="282"/>
        <w:rPr>
          <w:rFonts w:ascii="Times New Roman" w:hAnsi="Times New Roman" w:cs="Times New Roman"/>
          <w:b/>
          <w:i/>
          <w:color w:val="FF0000"/>
          <w:sz w:val="32"/>
          <w:lang w:val="az-Latn-AZ"/>
        </w:rPr>
      </w:pPr>
      <w:r w:rsidRPr="00214968">
        <w:rPr>
          <w:rFonts w:ascii="Times New Roman" w:hAnsi="Times New Roman" w:cs="Times New Roman"/>
          <w:b/>
          <w:i/>
          <w:sz w:val="32"/>
          <w:lang w:val="az-Latn-AZ"/>
        </w:rPr>
        <w:t xml:space="preserve">   </w:t>
      </w:r>
      <w:r>
        <w:rPr>
          <w:rFonts w:ascii="Times New Roman" w:hAnsi="Times New Roman" w:cs="Times New Roman"/>
          <w:b/>
          <w:i/>
          <w:sz w:val="32"/>
          <w:lang w:val="az-Latn-AZ"/>
        </w:rPr>
        <w:t xml:space="preserve">        </w:t>
      </w:r>
      <w:r w:rsidRPr="00214968">
        <w:rPr>
          <w:rFonts w:ascii="Times New Roman" w:hAnsi="Times New Roman" w:cs="Times New Roman"/>
          <w:b/>
          <w:i/>
          <w:sz w:val="32"/>
          <w:lang w:val="az-Latn-AZ"/>
        </w:rPr>
        <w:t xml:space="preserve"> </w:t>
      </w:r>
      <w:r w:rsidR="005206CC">
        <w:rPr>
          <w:rFonts w:ascii="Times New Roman" w:hAnsi="Times New Roman" w:cs="Times New Roman"/>
          <w:b/>
          <w:i/>
          <w:sz w:val="32"/>
          <w:lang w:val="az-Latn-AZ"/>
        </w:rPr>
        <w:t xml:space="preserve">                              </w:t>
      </w:r>
      <w:r w:rsidR="00363AFA" w:rsidRPr="00CE6A0B">
        <w:rPr>
          <w:rFonts w:ascii="Times New Roman" w:hAnsi="Times New Roman" w:cs="Times New Roman"/>
          <w:b/>
          <w:i/>
          <w:color w:val="FF0000"/>
          <w:sz w:val="36"/>
          <w:lang w:val="az-Latn-AZ"/>
        </w:rPr>
        <w:t xml:space="preserve">Dərsin vaxt bölgüsü </w:t>
      </w:r>
      <w:r w:rsidR="005206CC" w:rsidRPr="00CE6A0B">
        <w:rPr>
          <w:rFonts w:ascii="Times New Roman" w:hAnsi="Times New Roman" w:cs="Times New Roman"/>
          <w:b/>
          <w:i/>
          <w:color w:val="FF0000"/>
          <w:sz w:val="36"/>
          <w:lang w:val="az-Latn-AZ"/>
        </w:rPr>
        <w:t>:</w:t>
      </w:r>
    </w:p>
    <w:p w:rsidR="00363AFA" w:rsidRPr="00CE6A0B" w:rsidRDefault="00D21B4C" w:rsidP="00A86EC5">
      <w:pPr>
        <w:pStyle w:val="a6"/>
        <w:numPr>
          <w:ilvl w:val="0"/>
          <w:numId w:val="2"/>
        </w:numPr>
        <w:spacing w:after="0" w:line="240" w:lineRule="auto"/>
        <w:ind w:left="709" w:right="282"/>
        <w:rPr>
          <w:rFonts w:ascii="Times New Roman" w:hAnsi="Times New Roman" w:cs="Times New Roman"/>
          <w:b/>
          <w:i/>
          <w:color w:val="4F81BD" w:themeColor="accent1"/>
          <w:sz w:val="32"/>
        </w:rPr>
      </w:pPr>
      <w:r w:rsidRPr="00CE6A0B">
        <w:rPr>
          <w:rFonts w:ascii="Times New Roman" w:hAnsi="Times New Roman" w:cs="Times New Roman"/>
          <w:b/>
          <w:i/>
          <w:color w:val="4F81BD" w:themeColor="accent1"/>
          <w:sz w:val="32"/>
        </w:rPr>
        <w:t>Sinfin təşkili -</w:t>
      </w:r>
      <w:r w:rsidR="00363AFA" w:rsidRPr="00CE6A0B">
        <w:rPr>
          <w:rFonts w:ascii="Times New Roman" w:hAnsi="Times New Roman" w:cs="Times New Roman"/>
          <w:b/>
          <w:i/>
          <w:color w:val="4F81BD" w:themeColor="accent1"/>
          <w:sz w:val="32"/>
        </w:rPr>
        <w:t xml:space="preserve"> 5 dəq</w:t>
      </w:r>
    </w:p>
    <w:p w:rsidR="00363AFA" w:rsidRPr="00CE6A0B" w:rsidRDefault="00363AFA" w:rsidP="00A86EC5">
      <w:pPr>
        <w:pStyle w:val="a6"/>
        <w:numPr>
          <w:ilvl w:val="0"/>
          <w:numId w:val="2"/>
        </w:numPr>
        <w:spacing w:after="0" w:line="240" w:lineRule="auto"/>
        <w:ind w:left="709" w:right="282"/>
        <w:rPr>
          <w:rFonts w:ascii="Times New Roman" w:hAnsi="Times New Roman" w:cs="Times New Roman"/>
          <w:b/>
          <w:i/>
          <w:color w:val="4F81BD" w:themeColor="accent1"/>
          <w:sz w:val="32"/>
        </w:rPr>
      </w:pPr>
      <w:r w:rsidRPr="00CE6A0B">
        <w:rPr>
          <w:rFonts w:ascii="Times New Roman" w:hAnsi="Times New Roman" w:cs="Times New Roman"/>
          <w:b/>
          <w:i/>
          <w:color w:val="4F81BD" w:themeColor="accent1"/>
          <w:sz w:val="32"/>
        </w:rPr>
        <w:t>Keçmiş</w:t>
      </w:r>
      <w:r w:rsidR="00D21B4C" w:rsidRPr="00CE6A0B">
        <w:rPr>
          <w:rFonts w:ascii="Times New Roman" w:hAnsi="Times New Roman" w:cs="Times New Roman"/>
          <w:b/>
          <w:i/>
          <w:color w:val="4F81BD" w:themeColor="accent1"/>
          <w:sz w:val="32"/>
        </w:rPr>
        <w:t xml:space="preserve"> dərsin testlərlə yoxlanılması -</w:t>
      </w:r>
      <w:r w:rsidRPr="00CE6A0B">
        <w:rPr>
          <w:rFonts w:ascii="Times New Roman" w:hAnsi="Times New Roman" w:cs="Times New Roman"/>
          <w:b/>
          <w:i/>
          <w:color w:val="4F81BD" w:themeColor="accent1"/>
          <w:sz w:val="32"/>
        </w:rPr>
        <w:t xml:space="preserve"> 17 dəq</w:t>
      </w:r>
    </w:p>
    <w:p w:rsidR="00363AFA" w:rsidRPr="00CE6A0B" w:rsidRDefault="00363AFA" w:rsidP="00A86EC5">
      <w:pPr>
        <w:pStyle w:val="a6"/>
        <w:numPr>
          <w:ilvl w:val="0"/>
          <w:numId w:val="2"/>
        </w:numPr>
        <w:spacing w:after="0" w:line="240" w:lineRule="auto"/>
        <w:ind w:left="709" w:right="282"/>
        <w:rPr>
          <w:rFonts w:ascii="Times New Roman" w:hAnsi="Times New Roman" w:cs="Times New Roman"/>
          <w:b/>
          <w:i/>
          <w:color w:val="4F81BD" w:themeColor="accent1"/>
          <w:sz w:val="32"/>
        </w:rPr>
      </w:pPr>
      <w:r w:rsidRPr="00CE6A0B">
        <w:rPr>
          <w:rFonts w:ascii="Times New Roman" w:hAnsi="Times New Roman" w:cs="Times New Roman"/>
          <w:b/>
          <w:i/>
          <w:color w:val="4F81BD" w:themeColor="accent1"/>
          <w:sz w:val="32"/>
        </w:rPr>
        <w:t>Keçmiş dərsin refleksiyası ( yekunlaşdı</w:t>
      </w:r>
      <w:r w:rsidR="00D21B4C" w:rsidRPr="00CE6A0B">
        <w:rPr>
          <w:rFonts w:ascii="Times New Roman" w:hAnsi="Times New Roman" w:cs="Times New Roman"/>
          <w:b/>
          <w:i/>
          <w:color w:val="4F81BD" w:themeColor="accent1"/>
          <w:sz w:val="32"/>
        </w:rPr>
        <w:t>rılması) və yeni mövzuya keçid -</w:t>
      </w:r>
      <w:r w:rsidRPr="00CE6A0B">
        <w:rPr>
          <w:rFonts w:ascii="Times New Roman" w:hAnsi="Times New Roman" w:cs="Times New Roman"/>
          <w:b/>
          <w:i/>
          <w:color w:val="4F81BD" w:themeColor="accent1"/>
          <w:sz w:val="32"/>
        </w:rPr>
        <w:t xml:space="preserve"> 20 dəq</w:t>
      </w:r>
    </w:p>
    <w:p w:rsidR="00363AFA" w:rsidRPr="00CE6A0B" w:rsidRDefault="00D21B4C" w:rsidP="00A86EC5">
      <w:pPr>
        <w:pStyle w:val="a6"/>
        <w:numPr>
          <w:ilvl w:val="0"/>
          <w:numId w:val="2"/>
        </w:numPr>
        <w:spacing w:after="0" w:line="240" w:lineRule="auto"/>
        <w:ind w:left="709" w:right="282"/>
        <w:rPr>
          <w:rFonts w:ascii="Times New Roman" w:hAnsi="Times New Roman" w:cs="Times New Roman"/>
          <w:b/>
          <w:i/>
          <w:color w:val="4F81BD" w:themeColor="accent1"/>
          <w:sz w:val="32"/>
        </w:rPr>
      </w:pPr>
      <w:r w:rsidRPr="00CE6A0B">
        <w:rPr>
          <w:rFonts w:ascii="Times New Roman" w:hAnsi="Times New Roman" w:cs="Times New Roman"/>
          <w:b/>
          <w:i/>
          <w:color w:val="4F81BD" w:themeColor="accent1"/>
          <w:sz w:val="32"/>
        </w:rPr>
        <w:t>Yeni dərsin izahı -</w:t>
      </w:r>
      <w:r w:rsidR="007044C2" w:rsidRPr="00CE6A0B">
        <w:rPr>
          <w:rFonts w:ascii="Times New Roman" w:hAnsi="Times New Roman" w:cs="Times New Roman"/>
          <w:b/>
          <w:i/>
          <w:color w:val="4F81BD" w:themeColor="accent1"/>
          <w:sz w:val="32"/>
        </w:rPr>
        <w:t xml:space="preserve"> 23</w:t>
      </w:r>
      <w:r w:rsidR="00363AFA" w:rsidRPr="00CE6A0B">
        <w:rPr>
          <w:rFonts w:ascii="Times New Roman" w:hAnsi="Times New Roman" w:cs="Times New Roman"/>
          <w:b/>
          <w:i/>
          <w:color w:val="4F81BD" w:themeColor="accent1"/>
          <w:sz w:val="32"/>
        </w:rPr>
        <w:t xml:space="preserve"> dəq</w:t>
      </w:r>
    </w:p>
    <w:p w:rsidR="00363AFA" w:rsidRPr="00CE6A0B" w:rsidRDefault="00363AFA" w:rsidP="00A86EC5">
      <w:pPr>
        <w:pStyle w:val="a6"/>
        <w:numPr>
          <w:ilvl w:val="0"/>
          <w:numId w:val="2"/>
        </w:numPr>
        <w:spacing w:after="0" w:line="240" w:lineRule="auto"/>
        <w:ind w:left="709" w:right="282"/>
        <w:rPr>
          <w:rFonts w:ascii="Times New Roman" w:hAnsi="Times New Roman" w:cs="Times New Roman"/>
          <w:b/>
          <w:i/>
          <w:color w:val="4F81BD" w:themeColor="accent1"/>
          <w:sz w:val="32"/>
        </w:rPr>
      </w:pPr>
      <w:r w:rsidRPr="00CE6A0B">
        <w:rPr>
          <w:rFonts w:ascii="Times New Roman" w:hAnsi="Times New Roman" w:cs="Times New Roman"/>
          <w:b/>
          <w:i/>
          <w:color w:val="4F81BD" w:themeColor="accent1"/>
          <w:sz w:val="32"/>
        </w:rPr>
        <w:t>Yeni dərsin möhk</w:t>
      </w:r>
      <w:r w:rsidR="00D21B4C" w:rsidRPr="00CE6A0B">
        <w:rPr>
          <w:rFonts w:ascii="Times New Roman" w:hAnsi="Times New Roman" w:cs="Times New Roman"/>
          <w:b/>
          <w:i/>
          <w:color w:val="4F81BD" w:themeColor="accent1"/>
          <w:sz w:val="32"/>
        </w:rPr>
        <w:t>əmləndirilməsi və yekunlaşması -</w:t>
      </w:r>
      <w:r w:rsidRPr="00CE6A0B">
        <w:rPr>
          <w:rFonts w:ascii="Times New Roman" w:hAnsi="Times New Roman" w:cs="Times New Roman"/>
          <w:b/>
          <w:i/>
          <w:color w:val="4F81BD" w:themeColor="accent1"/>
          <w:sz w:val="32"/>
        </w:rPr>
        <w:t xml:space="preserve"> 20 dəq</w:t>
      </w:r>
    </w:p>
    <w:p w:rsidR="00363AFA" w:rsidRPr="00CE6A0B" w:rsidRDefault="00363AFA" w:rsidP="00A86EC5">
      <w:pPr>
        <w:pStyle w:val="a6"/>
        <w:numPr>
          <w:ilvl w:val="0"/>
          <w:numId w:val="2"/>
        </w:numPr>
        <w:spacing w:after="0" w:line="240" w:lineRule="auto"/>
        <w:ind w:left="709" w:right="282"/>
        <w:rPr>
          <w:rFonts w:ascii="Times New Roman" w:hAnsi="Times New Roman" w:cs="Times New Roman"/>
          <w:b/>
          <w:i/>
          <w:color w:val="4F81BD" w:themeColor="accent1"/>
          <w:sz w:val="32"/>
        </w:rPr>
      </w:pPr>
      <w:r w:rsidRPr="00CE6A0B">
        <w:rPr>
          <w:rFonts w:ascii="Times New Roman" w:hAnsi="Times New Roman" w:cs="Times New Roman"/>
          <w:b/>
          <w:i/>
          <w:color w:val="4F81BD" w:themeColor="accent1"/>
          <w:sz w:val="32"/>
        </w:rPr>
        <w:t xml:space="preserve">Ev tapşırıqlarının verilməsi </w:t>
      </w:r>
      <w:r w:rsidR="00D21B4C" w:rsidRPr="00CE6A0B">
        <w:rPr>
          <w:rFonts w:ascii="Times New Roman" w:hAnsi="Times New Roman" w:cs="Times New Roman"/>
          <w:b/>
          <w:i/>
          <w:color w:val="4F81BD" w:themeColor="accent1"/>
          <w:sz w:val="32"/>
        </w:rPr>
        <w:t>-</w:t>
      </w:r>
      <w:r w:rsidR="007044C2" w:rsidRPr="00CE6A0B">
        <w:rPr>
          <w:rFonts w:ascii="Times New Roman" w:hAnsi="Times New Roman" w:cs="Times New Roman"/>
          <w:b/>
          <w:i/>
          <w:color w:val="4F81BD" w:themeColor="accent1"/>
          <w:sz w:val="32"/>
        </w:rPr>
        <w:t xml:space="preserve"> 2</w:t>
      </w:r>
      <w:r w:rsidRPr="00CE6A0B">
        <w:rPr>
          <w:rFonts w:ascii="Times New Roman" w:hAnsi="Times New Roman" w:cs="Times New Roman"/>
          <w:b/>
          <w:i/>
          <w:color w:val="4F81BD" w:themeColor="accent1"/>
          <w:sz w:val="32"/>
        </w:rPr>
        <w:t xml:space="preserve"> dəq</w:t>
      </w:r>
    </w:p>
    <w:p w:rsidR="007044C2" w:rsidRPr="00CE6A0B" w:rsidRDefault="007044C2" w:rsidP="00A86EC5">
      <w:pPr>
        <w:pStyle w:val="a6"/>
        <w:numPr>
          <w:ilvl w:val="0"/>
          <w:numId w:val="2"/>
        </w:numPr>
        <w:spacing w:after="0" w:line="240" w:lineRule="auto"/>
        <w:ind w:left="709" w:right="282"/>
        <w:rPr>
          <w:rFonts w:ascii="Times New Roman" w:hAnsi="Times New Roman" w:cs="Times New Roman"/>
          <w:b/>
          <w:i/>
          <w:color w:val="4F81BD" w:themeColor="accent1"/>
          <w:sz w:val="32"/>
          <w:lang w:val="az-Latn-AZ"/>
        </w:rPr>
      </w:pPr>
      <w:r w:rsidRPr="00CE6A0B">
        <w:rPr>
          <w:rFonts w:ascii="Times New Roman" w:hAnsi="Times New Roman" w:cs="Times New Roman"/>
          <w:b/>
          <w:i/>
          <w:color w:val="4F81BD" w:themeColor="accent1"/>
          <w:sz w:val="32"/>
        </w:rPr>
        <w:t>Refleksiya – 3 dəq</w:t>
      </w:r>
    </w:p>
    <w:p w:rsidR="00214968" w:rsidRPr="00CE6A0B" w:rsidRDefault="00214968" w:rsidP="00A86EC5">
      <w:pPr>
        <w:spacing w:after="0" w:line="240" w:lineRule="auto"/>
        <w:ind w:left="567" w:right="282"/>
        <w:rPr>
          <w:rFonts w:ascii="Times New Roman" w:hAnsi="Times New Roman" w:cs="Times New Roman"/>
          <w:b/>
          <w:i/>
          <w:color w:val="FF0000"/>
          <w:sz w:val="32"/>
          <w:lang w:val="az-Latn-AZ"/>
        </w:rPr>
      </w:pPr>
    </w:p>
    <w:p w:rsidR="00214968" w:rsidRPr="00CE6A0B" w:rsidRDefault="00214968" w:rsidP="00A86EC5">
      <w:pPr>
        <w:spacing w:after="0" w:line="240" w:lineRule="auto"/>
        <w:ind w:left="567" w:right="282"/>
        <w:rPr>
          <w:rFonts w:ascii="Times New Roman" w:hAnsi="Times New Roman" w:cs="Times New Roman"/>
          <w:b/>
          <w:i/>
          <w:color w:val="FF0000"/>
          <w:sz w:val="32"/>
        </w:rPr>
      </w:pPr>
      <w:r w:rsidRPr="00CE6A0B">
        <w:rPr>
          <w:rFonts w:ascii="Times New Roman" w:hAnsi="Times New Roman" w:cs="Times New Roman"/>
          <w:b/>
          <w:i/>
          <w:color w:val="FF0000"/>
          <w:sz w:val="32"/>
        </w:rPr>
        <w:t xml:space="preserve">İş forması - Böyük qruplarla iş </w:t>
      </w:r>
    </w:p>
    <w:p w:rsidR="00214968" w:rsidRPr="00CE6A0B" w:rsidRDefault="00214968" w:rsidP="00A86EC5">
      <w:pPr>
        <w:spacing w:after="0" w:line="240" w:lineRule="auto"/>
        <w:ind w:left="567" w:right="282"/>
        <w:rPr>
          <w:rFonts w:ascii="Times New Roman" w:hAnsi="Times New Roman" w:cs="Times New Roman"/>
          <w:b/>
          <w:i/>
          <w:color w:val="FF0000"/>
          <w:sz w:val="32"/>
        </w:rPr>
      </w:pPr>
      <w:r w:rsidRPr="00CE6A0B">
        <w:rPr>
          <w:rFonts w:ascii="Times New Roman" w:hAnsi="Times New Roman" w:cs="Times New Roman"/>
          <w:b/>
          <w:i/>
          <w:color w:val="FF0000"/>
          <w:sz w:val="32"/>
        </w:rPr>
        <w:t>İş üsulları - Əqli hücum, anlayışın çıxarılması</w:t>
      </w:r>
    </w:p>
    <w:p w:rsidR="00214968" w:rsidRPr="00CE6A0B" w:rsidRDefault="00214968" w:rsidP="00A86EC5">
      <w:pPr>
        <w:spacing w:after="0" w:line="240" w:lineRule="auto"/>
        <w:ind w:left="567" w:right="282"/>
        <w:rPr>
          <w:rFonts w:ascii="Times New Roman" w:hAnsi="Times New Roman" w:cs="Times New Roman"/>
          <w:b/>
          <w:i/>
          <w:color w:val="FF0000"/>
          <w:sz w:val="32"/>
        </w:rPr>
      </w:pPr>
      <w:r w:rsidRPr="00CE6A0B">
        <w:rPr>
          <w:rFonts w:ascii="Times New Roman" w:hAnsi="Times New Roman" w:cs="Times New Roman"/>
          <w:b/>
          <w:i/>
          <w:color w:val="FF0000"/>
          <w:sz w:val="32"/>
        </w:rPr>
        <w:t>İnteqrasiya - Fizika, Riyaziyyat, Rəssamlıq, Ədəbiyyat</w:t>
      </w:r>
    </w:p>
    <w:p w:rsidR="00214968" w:rsidRPr="00A1072F" w:rsidRDefault="00214968" w:rsidP="00A86EC5">
      <w:pPr>
        <w:spacing w:after="0" w:line="240" w:lineRule="auto"/>
        <w:ind w:left="567" w:right="282"/>
        <w:rPr>
          <w:rFonts w:ascii="Times New Roman" w:hAnsi="Times New Roman" w:cs="Times New Roman"/>
          <w:b/>
          <w:i/>
          <w:color w:val="FF0000"/>
          <w:sz w:val="32"/>
        </w:rPr>
      </w:pPr>
      <w:r w:rsidRPr="00CE6A0B">
        <w:rPr>
          <w:rFonts w:ascii="Times New Roman" w:hAnsi="Times New Roman" w:cs="Times New Roman"/>
          <w:b/>
          <w:i/>
          <w:color w:val="FF0000"/>
          <w:sz w:val="32"/>
        </w:rPr>
        <w:t>Resurslar - Dərslik, iş vərəqləri, İKT.</w:t>
      </w:r>
      <w:r w:rsidR="00765458" w:rsidRPr="00A1072F">
        <w:rPr>
          <w:rFonts w:ascii="Times New Roman" w:hAnsi="Times New Roman" w:cs="Times New Roman"/>
          <w:b/>
          <w:i/>
          <w:color w:val="FF0000"/>
          <w:sz w:val="32"/>
        </w:rPr>
        <w:t xml:space="preserve"> </w:t>
      </w:r>
    </w:p>
    <w:p w:rsidR="00765458" w:rsidRPr="00A1072F" w:rsidRDefault="00765458" w:rsidP="00A86EC5">
      <w:pPr>
        <w:spacing w:after="0" w:line="240" w:lineRule="auto"/>
        <w:ind w:right="282"/>
        <w:rPr>
          <w:rFonts w:ascii="Times New Roman" w:hAnsi="Times New Roman" w:cs="Times New Roman"/>
          <w:b/>
          <w:i/>
          <w:sz w:val="32"/>
        </w:rPr>
      </w:pPr>
    </w:p>
    <w:p w:rsidR="00765458" w:rsidRPr="00CE6A0B" w:rsidRDefault="00765458" w:rsidP="00A86EC5">
      <w:pPr>
        <w:spacing w:after="0" w:line="240" w:lineRule="auto"/>
        <w:ind w:right="282"/>
        <w:rPr>
          <w:rFonts w:ascii="Times New Roman" w:hAnsi="Times New Roman" w:cs="Times New Roman"/>
          <w:b/>
          <w:i/>
          <w:sz w:val="36"/>
          <w:lang w:val="az-Latn-AZ"/>
        </w:rPr>
      </w:pPr>
      <w:r w:rsidRPr="00A1072F">
        <w:rPr>
          <w:rFonts w:ascii="Times New Roman" w:hAnsi="Times New Roman" w:cs="Times New Roman"/>
          <w:b/>
          <w:i/>
          <w:sz w:val="36"/>
        </w:rPr>
        <w:t xml:space="preserve">  </w:t>
      </w:r>
      <w:r w:rsidR="00DC0596" w:rsidRPr="00A1072F">
        <w:rPr>
          <w:rFonts w:ascii="Times New Roman" w:hAnsi="Times New Roman" w:cs="Times New Roman"/>
          <w:b/>
          <w:i/>
          <w:sz w:val="36"/>
        </w:rPr>
        <w:t xml:space="preserve">  </w:t>
      </w:r>
      <w:r w:rsidRPr="00CE6A0B">
        <w:rPr>
          <w:rFonts w:ascii="Times New Roman" w:hAnsi="Times New Roman" w:cs="Times New Roman"/>
          <w:b/>
          <w:i/>
          <w:sz w:val="36"/>
          <w:lang w:val="en-US"/>
        </w:rPr>
        <w:t>D</w:t>
      </w:r>
      <w:r w:rsidRPr="00CE6A0B">
        <w:rPr>
          <w:rFonts w:ascii="Times New Roman" w:hAnsi="Times New Roman" w:cs="Times New Roman"/>
          <w:b/>
          <w:i/>
          <w:sz w:val="36"/>
          <w:lang w:val="az-Latn-AZ"/>
        </w:rPr>
        <w:t>ərsimizi “Musiqi bizim kimliyimizdir” devizi ilə başladıq. Musiqinin həyatımızdakı önəmi haqqında danışaraq keçid aldıq dərsimizə. Tələbələri 3 qrup üzrə (Fa açarı qrupu, Sol açarı qrupu, Do açarı qrupu) qruplaşdırdım. Keçmiş dərsi hazırladığım testlərlə (qapalı sual) və açıq suallarla  təkrarladıq.</w:t>
      </w:r>
    </w:p>
    <w:p w:rsidR="00CE6A0B" w:rsidRDefault="00CE6A0B" w:rsidP="00A1072F">
      <w:pPr>
        <w:spacing w:after="0" w:line="240" w:lineRule="auto"/>
        <w:ind w:right="282"/>
        <w:rPr>
          <w:rFonts w:ascii="Times New Roman" w:hAnsi="Times New Roman" w:cs="Times New Roman"/>
          <w:b/>
          <w:i/>
          <w:sz w:val="36"/>
          <w:lang w:val="az-Latn-AZ"/>
        </w:rPr>
      </w:pPr>
      <w:r>
        <w:rPr>
          <w:rFonts w:ascii="Times New Roman" w:hAnsi="Times New Roman" w:cs="Times New Roman"/>
          <w:b/>
          <w:i/>
          <w:sz w:val="36"/>
          <w:lang w:val="az-Latn-AZ"/>
        </w:rPr>
        <w:lastRenderedPageBreak/>
        <w:t xml:space="preserve">   </w:t>
      </w:r>
      <w:r w:rsidR="00A86EC5">
        <w:rPr>
          <w:rFonts w:ascii="Times New Roman" w:hAnsi="Times New Roman" w:cs="Times New Roman"/>
          <w:b/>
          <w:i/>
          <w:sz w:val="36"/>
          <w:lang w:val="az-Latn-AZ"/>
        </w:rPr>
        <w:t xml:space="preserve">  </w:t>
      </w:r>
      <w:r>
        <w:rPr>
          <w:rFonts w:ascii="Times New Roman" w:hAnsi="Times New Roman" w:cs="Times New Roman"/>
          <w:b/>
          <w:i/>
          <w:sz w:val="36"/>
          <w:lang w:val="az-Latn-AZ"/>
        </w:rPr>
        <w:t xml:space="preserve"> </w:t>
      </w:r>
      <w:r w:rsidR="00765458" w:rsidRPr="00CE6A0B">
        <w:rPr>
          <w:rFonts w:ascii="Times New Roman" w:hAnsi="Times New Roman" w:cs="Times New Roman"/>
          <w:b/>
          <w:i/>
          <w:sz w:val="36"/>
          <w:lang w:val="az-Latn-AZ"/>
        </w:rPr>
        <w:t>33 klassik bəstəkarın 57 parçasından hazırlanan remi</w:t>
      </w:r>
      <w:r w:rsidR="00A86EC5">
        <w:rPr>
          <w:rFonts w:ascii="Times New Roman" w:hAnsi="Times New Roman" w:cs="Times New Roman"/>
          <w:b/>
          <w:i/>
          <w:sz w:val="36"/>
          <w:lang w:val="az-Latn-AZ"/>
        </w:rPr>
        <w:t>ks</w:t>
      </w:r>
      <w:r w:rsidR="00765458" w:rsidRPr="00CE6A0B">
        <w:rPr>
          <w:rFonts w:ascii="Times New Roman" w:hAnsi="Times New Roman" w:cs="Times New Roman"/>
          <w:b/>
          <w:i/>
          <w:sz w:val="36"/>
          <w:lang w:val="az-Latn-AZ"/>
        </w:rPr>
        <w:t>i dinlədik. Yeni dərsimiz olan “İnterval” mövzusunu “Səslərarası rəng”, “Səslərlə sözlərin əlaqəsi”, “</w:t>
      </w:r>
      <w:r w:rsidR="00DC0596" w:rsidRPr="00CE6A0B">
        <w:rPr>
          <w:rFonts w:ascii="Times New Roman" w:hAnsi="Times New Roman" w:cs="Times New Roman"/>
          <w:b/>
          <w:i/>
          <w:sz w:val="36"/>
          <w:lang w:val="az-Latn-AZ"/>
        </w:rPr>
        <w:t xml:space="preserve">Fiziki uyğunluq”  və  “Riyazi uyğunluqla”  5 istiqamətdə  inteqrasiyanı reallaşdırdım. Yeni dərsi elan etdikdən sonra tələbələrə paylayıcı materiallar verərək qrup üzvlərini interaktiv tapşırıqların icrasına  yönəltdim. Ayrılan vaxt bitdikdən sonra tələbələrlə birlikdə yeni dərsi ətraflı izah etdik. Sadə intervalları konsonans, dissonans intervalları ( uyğun, uyğunsuz) vizual və səsli görüntü vasitəsilə təqdim edərək bu istiqamətdə əldə olunmuş yeni bilikləri   möhkəmləndirdik. Dərsin yaradıcı tətbiqetmə mərhələsində  qruplara   ayrı-ayrı  krossvordlar təqdim edərək tələbələrin idrak fəallığını təmin etməklə yanaşı beyin yorğunluğunun sabitləşməsini də təmin etdim. </w:t>
      </w:r>
      <w:r w:rsidR="00FB2FF6" w:rsidRPr="00CE6A0B">
        <w:rPr>
          <w:rFonts w:ascii="Times New Roman" w:hAnsi="Times New Roman" w:cs="Times New Roman"/>
          <w:b/>
          <w:i/>
          <w:sz w:val="36"/>
          <w:lang w:val="az-Latn-AZ"/>
        </w:rPr>
        <w:t>Təqdim etdiyim krossvord nümunələri beyin gimnastikasını tənzimləyərkən eyni zamanda  Antonio Vivaldinin “Dörd Fəsil” adlı ən məşhur konsertində</w:t>
      </w:r>
      <w:r w:rsidR="00A1072F">
        <w:rPr>
          <w:rFonts w:ascii="Times New Roman" w:hAnsi="Times New Roman" w:cs="Times New Roman"/>
          <w:b/>
          <w:i/>
          <w:sz w:val="36"/>
          <w:lang w:val="az-Latn-AZ"/>
        </w:rPr>
        <w:t xml:space="preserve">n </w:t>
      </w:r>
      <w:r w:rsidR="00FB2FF6" w:rsidRPr="00CE6A0B">
        <w:rPr>
          <w:rFonts w:ascii="Times New Roman" w:hAnsi="Times New Roman" w:cs="Times New Roman"/>
          <w:b/>
          <w:i/>
          <w:sz w:val="36"/>
          <w:lang w:val="az-Latn-AZ"/>
        </w:rPr>
        <w:t>II fəsil olan “Yaz</w:t>
      </w:r>
      <w:r w:rsidRPr="00CE6A0B">
        <w:rPr>
          <w:rFonts w:ascii="Times New Roman" w:hAnsi="Times New Roman" w:cs="Times New Roman"/>
          <w:b/>
          <w:i/>
          <w:sz w:val="36"/>
          <w:lang w:val="az-Latn-AZ"/>
        </w:rPr>
        <w:t xml:space="preserve"> </w:t>
      </w:r>
      <w:r w:rsidR="00FB2FF6" w:rsidRPr="00CE6A0B">
        <w:rPr>
          <w:rFonts w:ascii="Times New Roman" w:hAnsi="Times New Roman" w:cs="Times New Roman"/>
          <w:b/>
          <w:i/>
          <w:sz w:val="36"/>
          <w:lang w:val="az-Latn-AZ"/>
        </w:rPr>
        <w:t xml:space="preserve"> fə</w:t>
      </w:r>
      <w:r w:rsidRPr="00CE6A0B">
        <w:rPr>
          <w:rFonts w:ascii="Times New Roman" w:hAnsi="Times New Roman" w:cs="Times New Roman"/>
          <w:b/>
          <w:i/>
          <w:sz w:val="36"/>
          <w:lang w:val="az-Latn-AZ"/>
        </w:rPr>
        <w:t xml:space="preserve">sli” konsertinin hazırladığım </w:t>
      </w:r>
      <w:r w:rsidR="00A86EC5">
        <w:rPr>
          <w:rFonts w:ascii="Times New Roman" w:hAnsi="Times New Roman" w:cs="Times New Roman"/>
          <w:b/>
          <w:i/>
          <w:sz w:val="36"/>
          <w:lang w:val="az-Latn-AZ"/>
        </w:rPr>
        <w:t xml:space="preserve"> remiks</w:t>
      </w:r>
      <w:r w:rsidRPr="00CE6A0B">
        <w:rPr>
          <w:rFonts w:ascii="Times New Roman" w:hAnsi="Times New Roman" w:cs="Times New Roman"/>
          <w:b/>
          <w:i/>
          <w:sz w:val="36"/>
          <w:lang w:val="az-Latn-AZ"/>
        </w:rPr>
        <w:t xml:space="preserve"> variantını dinlədik. </w:t>
      </w:r>
    </w:p>
    <w:p w:rsidR="00765458" w:rsidRPr="00CE6A0B" w:rsidRDefault="00CE6A0B" w:rsidP="00A1072F">
      <w:pPr>
        <w:spacing w:after="0" w:line="240" w:lineRule="auto"/>
        <w:ind w:right="282"/>
        <w:rPr>
          <w:rFonts w:ascii="Times New Roman" w:hAnsi="Times New Roman" w:cs="Times New Roman"/>
          <w:b/>
          <w:i/>
          <w:sz w:val="36"/>
          <w:lang w:val="az-Latn-AZ"/>
        </w:rPr>
      </w:pPr>
      <w:r w:rsidRPr="00CE6A0B">
        <w:rPr>
          <w:rFonts w:ascii="Times New Roman" w:hAnsi="Times New Roman" w:cs="Times New Roman"/>
          <w:b/>
          <w:i/>
          <w:sz w:val="36"/>
          <w:lang w:val="az-Latn-AZ"/>
        </w:rPr>
        <w:t xml:space="preserve">Sonra isə yeni mövzu ilə bağlı elektron versiyada hazırladığım tapşırıqların çap versiyasını tələbələrə təqdim etdim. </w:t>
      </w:r>
    </w:p>
    <w:p w:rsidR="00CE6A0B" w:rsidRPr="00CE6A0B" w:rsidRDefault="00CE6A0B" w:rsidP="00A1072F">
      <w:pPr>
        <w:spacing w:after="0" w:line="240" w:lineRule="auto"/>
        <w:ind w:right="282"/>
        <w:rPr>
          <w:rFonts w:ascii="Times New Roman" w:hAnsi="Times New Roman" w:cs="Times New Roman"/>
          <w:b/>
          <w:i/>
          <w:sz w:val="36"/>
          <w:lang w:val="az-Latn-AZ"/>
        </w:rPr>
      </w:pPr>
      <w:r w:rsidRPr="00CE6A0B">
        <w:rPr>
          <w:rFonts w:ascii="Times New Roman" w:hAnsi="Times New Roman" w:cs="Times New Roman"/>
          <w:b/>
          <w:i/>
          <w:sz w:val="36"/>
          <w:lang w:val="az-Latn-AZ"/>
        </w:rPr>
        <w:t xml:space="preserve">   Qiymətləndirməni yeni versiyada (Musiqi terminləri ilə) təqdim etdim.</w:t>
      </w:r>
    </w:p>
    <w:p w:rsidR="00CE6A0B" w:rsidRDefault="00CE6A0B" w:rsidP="00A86EC5">
      <w:pPr>
        <w:spacing w:after="0" w:line="240" w:lineRule="auto"/>
        <w:ind w:left="1134" w:right="282"/>
        <w:rPr>
          <w:rFonts w:ascii="Times New Roman" w:hAnsi="Times New Roman" w:cs="Times New Roman"/>
          <w:b/>
          <w:i/>
          <w:sz w:val="32"/>
          <w:lang w:val="az-Latn-AZ"/>
        </w:rPr>
      </w:pPr>
      <w:r>
        <w:rPr>
          <w:rFonts w:ascii="Times New Roman" w:hAnsi="Times New Roman" w:cs="Times New Roman"/>
          <w:b/>
          <w:i/>
          <w:sz w:val="32"/>
          <w:lang w:val="az-Latn-AZ"/>
        </w:rPr>
        <w:t xml:space="preserve"> </w:t>
      </w:r>
      <w:r>
        <w:rPr>
          <w:rFonts w:ascii="Times New Roman" w:hAnsi="Times New Roman" w:cs="Times New Roman"/>
          <w:b/>
          <w:i/>
          <w:noProof/>
          <w:sz w:val="32"/>
          <w:lang w:eastAsia="ru-RU"/>
        </w:rPr>
        <w:drawing>
          <wp:inline distT="0" distB="0" distL="0" distR="0">
            <wp:extent cx="4705243" cy="3009900"/>
            <wp:effectExtent l="19050" t="0" r="107" b="0"/>
            <wp:docPr id="2" name="Рисунок 1" descr="C:\Users\Stim-L\Desktop\gunay musiqi\foto\5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m-L\Desktop\gunay musiqi\foto\53a.png"/>
                    <pic:cNvPicPr>
                      <a:picLocks noChangeAspect="1" noChangeArrowheads="1"/>
                    </pic:cNvPicPr>
                  </pic:nvPicPr>
                  <pic:blipFill>
                    <a:blip r:embed="rId9"/>
                    <a:srcRect/>
                    <a:stretch>
                      <a:fillRect/>
                    </a:stretch>
                  </pic:blipFill>
                  <pic:spPr bwMode="auto">
                    <a:xfrm>
                      <a:off x="0" y="0"/>
                      <a:ext cx="4709720" cy="3012764"/>
                    </a:xfrm>
                    <a:prstGeom prst="rect">
                      <a:avLst/>
                    </a:prstGeom>
                    <a:noFill/>
                    <a:ln w="9525">
                      <a:noFill/>
                      <a:miter lim="800000"/>
                      <a:headEnd/>
                      <a:tailEnd/>
                    </a:ln>
                  </pic:spPr>
                </pic:pic>
              </a:graphicData>
            </a:graphic>
          </wp:inline>
        </w:drawing>
      </w:r>
    </w:p>
    <w:p w:rsidR="0095015A" w:rsidRDefault="0095015A" w:rsidP="00A86EC5">
      <w:pPr>
        <w:spacing w:after="0" w:line="240" w:lineRule="auto"/>
        <w:ind w:left="1134" w:right="282"/>
        <w:rPr>
          <w:rFonts w:ascii="Times New Roman" w:hAnsi="Times New Roman" w:cs="Times New Roman"/>
          <w:b/>
          <w:i/>
          <w:sz w:val="32"/>
          <w:lang w:val="az-Latn-AZ"/>
        </w:rPr>
      </w:pPr>
    </w:p>
    <w:p w:rsidR="0095015A" w:rsidRDefault="0095015A" w:rsidP="00A86EC5">
      <w:pPr>
        <w:spacing w:after="0" w:line="240" w:lineRule="auto"/>
        <w:ind w:left="1134" w:right="282"/>
        <w:rPr>
          <w:rFonts w:ascii="Times New Roman" w:hAnsi="Times New Roman" w:cs="Times New Roman"/>
          <w:b/>
          <w:i/>
          <w:sz w:val="32"/>
          <w:lang w:val="az-Latn-AZ"/>
        </w:rPr>
      </w:pPr>
    </w:p>
    <w:p w:rsidR="00643EDB" w:rsidRDefault="00643EDB" w:rsidP="00A86EC5">
      <w:pPr>
        <w:spacing w:after="0" w:line="240" w:lineRule="auto"/>
        <w:ind w:left="1134" w:right="282"/>
        <w:rPr>
          <w:rFonts w:ascii="Times New Roman" w:hAnsi="Times New Roman" w:cs="Times New Roman"/>
          <w:b/>
          <w:i/>
          <w:sz w:val="32"/>
          <w:lang w:val="az-Latn-AZ"/>
        </w:rPr>
      </w:pPr>
    </w:p>
    <w:p w:rsidR="0095015A" w:rsidRPr="0095015A" w:rsidRDefault="00643EDB" w:rsidP="00A86EC5">
      <w:pPr>
        <w:spacing w:after="0" w:line="240" w:lineRule="auto"/>
        <w:ind w:left="1134" w:right="282"/>
        <w:rPr>
          <w:rFonts w:ascii="Times New Roman" w:hAnsi="Times New Roman" w:cs="Times New Roman"/>
          <w:b/>
          <w:i/>
          <w:sz w:val="40"/>
          <w:lang w:val="az-Latn-AZ"/>
        </w:rPr>
      </w:pPr>
      <w:r w:rsidRPr="0095015A">
        <w:rPr>
          <w:rFonts w:ascii="Times New Roman" w:hAnsi="Times New Roman" w:cs="Times New Roman"/>
          <w:b/>
          <w:i/>
          <w:sz w:val="40"/>
          <w:lang w:val="az-Latn-AZ"/>
        </w:rPr>
        <w:lastRenderedPageBreak/>
        <w:t>İstifadə olunan proqramlar və elektron sa</w:t>
      </w:r>
      <w:r w:rsidR="0095015A" w:rsidRPr="0095015A">
        <w:rPr>
          <w:rFonts w:ascii="Times New Roman" w:hAnsi="Times New Roman" w:cs="Times New Roman"/>
          <w:b/>
          <w:i/>
          <w:sz w:val="40"/>
          <w:lang w:val="az-Latn-AZ"/>
        </w:rPr>
        <w:t>ytlar</w:t>
      </w:r>
      <w:r w:rsidRPr="0095015A">
        <w:rPr>
          <w:rFonts w:ascii="Times New Roman" w:hAnsi="Times New Roman" w:cs="Times New Roman"/>
          <w:b/>
          <w:i/>
          <w:sz w:val="40"/>
          <w:lang w:val="az-Latn-AZ"/>
        </w:rPr>
        <w:t xml:space="preserve">: </w:t>
      </w:r>
    </w:p>
    <w:p w:rsidR="0095015A" w:rsidRPr="0095015A" w:rsidRDefault="00643EDB" w:rsidP="0095015A">
      <w:pPr>
        <w:pStyle w:val="a6"/>
        <w:numPr>
          <w:ilvl w:val="0"/>
          <w:numId w:val="3"/>
        </w:numPr>
        <w:spacing w:after="0" w:line="240" w:lineRule="auto"/>
        <w:ind w:right="282"/>
        <w:rPr>
          <w:rFonts w:ascii="Times New Roman" w:hAnsi="Times New Roman" w:cs="Times New Roman"/>
          <w:b/>
          <w:i/>
          <w:sz w:val="40"/>
          <w:lang w:val="az-Latn-AZ"/>
        </w:rPr>
      </w:pPr>
      <w:r w:rsidRPr="0095015A">
        <w:rPr>
          <w:rFonts w:ascii="Times New Roman" w:hAnsi="Times New Roman" w:cs="Times New Roman"/>
          <w:b/>
          <w:i/>
          <w:sz w:val="40"/>
          <w:lang w:val="az-Latn-AZ"/>
        </w:rPr>
        <w:t>Activ</w:t>
      </w:r>
      <w:r w:rsidR="0095015A" w:rsidRPr="0095015A">
        <w:rPr>
          <w:rFonts w:ascii="Times New Roman" w:hAnsi="Times New Roman" w:cs="Times New Roman"/>
          <w:b/>
          <w:i/>
          <w:sz w:val="40"/>
          <w:lang w:val="az-Latn-AZ"/>
        </w:rPr>
        <w:t>İnspire</w:t>
      </w:r>
    </w:p>
    <w:p w:rsidR="0095015A" w:rsidRPr="0095015A" w:rsidRDefault="0095015A" w:rsidP="0095015A">
      <w:pPr>
        <w:pStyle w:val="a6"/>
        <w:numPr>
          <w:ilvl w:val="0"/>
          <w:numId w:val="3"/>
        </w:numPr>
        <w:spacing w:after="0" w:line="240" w:lineRule="auto"/>
        <w:ind w:right="282"/>
        <w:rPr>
          <w:rFonts w:ascii="Times New Roman" w:hAnsi="Times New Roman" w:cs="Times New Roman"/>
          <w:b/>
          <w:i/>
          <w:sz w:val="40"/>
          <w:lang w:val="az-Latn-AZ"/>
        </w:rPr>
      </w:pPr>
      <w:r w:rsidRPr="0095015A">
        <w:rPr>
          <w:rFonts w:ascii="Times New Roman" w:hAnsi="Times New Roman" w:cs="Times New Roman"/>
          <w:b/>
          <w:i/>
          <w:sz w:val="40"/>
          <w:lang w:val="az-Latn-AZ"/>
        </w:rPr>
        <w:t xml:space="preserve"> Microsoft Office Word</w:t>
      </w:r>
    </w:p>
    <w:p w:rsidR="0095015A" w:rsidRPr="0095015A" w:rsidRDefault="0095015A" w:rsidP="0095015A">
      <w:pPr>
        <w:pStyle w:val="a6"/>
        <w:numPr>
          <w:ilvl w:val="0"/>
          <w:numId w:val="3"/>
        </w:numPr>
        <w:spacing w:after="0" w:line="240" w:lineRule="auto"/>
        <w:ind w:right="282"/>
        <w:rPr>
          <w:rFonts w:ascii="Times New Roman" w:hAnsi="Times New Roman" w:cs="Times New Roman"/>
          <w:b/>
          <w:i/>
          <w:sz w:val="40"/>
          <w:lang w:val="az-Latn-AZ"/>
        </w:rPr>
      </w:pPr>
      <w:r w:rsidRPr="0095015A">
        <w:rPr>
          <w:rFonts w:ascii="Times New Roman" w:hAnsi="Times New Roman" w:cs="Times New Roman"/>
          <w:b/>
          <w:i/>
          <w:sz w:val="40"/>
          <w:lang w:val="az-Latn-AZ"/>
        </w:rPr>
        <w:t xml:space="preserve"> Bloggif.com saytı</w:t>
      </w:r>
    </w:p>
    <w:p w:rsidR="0095015A" w:rsidRPr="0095015A" w:rsidRDefault="0095015A" w:rsidP="0095015A">
      <w:pPr>
        <w:pStyle w:val="a6"/>
        <w:numPr>
          <w:ilvl w:val="0"/>
          <w:numId w:val="3"/>
        </w:numPr>
        <w:spacing w:after="0" w:line="240" w:lineRule="auto"/>
        <w:ind w:right="282"/>
        <w:rPr>
          <w:rFonts w:ascii="Times New Roman" w:hAnsi="Times New Roman" w:cs="Times New Roman"/>
          <w:b/>
          <w:i/>
          <w:sz w:val="40"/>
          <w:lang w:val="az-Latn-AZ"/>
        </w:rPr>
      </w:pPr>
      <w:r w:rsidRPr="0095015A">
        <w:rPr>
          <w:rFonts w:ascii="Times New Roman" w:hAnsi="Times New Roman" w:cs="Times New Roman"/>
          <w:b/>
          <w:i/>
          <w:sz w:val="40"/>
          <w:lang w:val="az-Latn-AZ"/>
        </w:rPr>
        <w:t>Youtube.com saytı</w:t>
      </w:r>
    </w:p>
    <w:p w:rsidR="00643EDB" w:rsidRPr="0095015A" w:rsidRDefault="0095015A" w:rsidP="0095015A">
      <w:pPr>
        <w:pStyle w:val="a6"/>
        <w:numPr>
          <w:ilvl w:val="0"/>
          <w:numId w:val="3"/>
        </w:numPr>
        <w:spacing w:after="0" w:line="240" w:lineRule="auto"/>
        <w:ind w:right="282"/>
        <w:rPr>
          <w:rFonts w:ascii="Times New Roman" w:hAnsi="Times New Roman" w:cs="Times New Roman"/>
          <w:b/>
          <w:i/>
          <w:sz w:val="40"/>
          <w:lang w:val="az-Latn-AZ"/>
        </w:rPr>
      </w:pPr>
      <w:r w:rsidRPr="0095015A">
        <w:rPr>
          <w:rFonts w:ascii="Times New Roman" w:hAnsi="Times New Roman" w:cs="Times New Roman"/>
          <w:b/>
          <w:i/>
          <w:sz w:val="40"/>
          <w:lang w:val="az-Latn-AZ"/>
        </w:rPr>
        <w:t xml:space="preserve"> </w:t>
      </w:r>
      <w:r w:rsidR="00186DD0">
        <w:rPr>
          <w:rFonts w:ascii="Times New Roman" w:hAnsi="Times New Roman" w:cs="Times New Roman"/>
          <w:b/>
          <w:i/>
          <w:sz w:val="40"/>
          <w:lang w:val="az-Latn-AZ"/>
        </w:rPr>
        <w:t>İngilis , fransız  və  italyan saytları (Musiqi qrupları)</w:t>
      </w:r>
    </w:p>
    <w:sectPr w:rsidR="00643EDB" w:rsidRPr="0095015A" w:rsidSect="00CE6A0B">
      <w:headerReference w:type="even" r:id="rId10"/>
      <w:headerReference w:type="default" r:id="rId11"/>
      <w:footerReference w:type="even" r:id="rId12"/>
      <w:footerReference w:type="default" r:id="rId13"/>
      <w:headerReference w:type="first" r:id="rId14"/>
      <w:footerReference w:type="first" r:id="rId15"/>
      <w:pgSz w:w="11906" w:h="16838"/>
      <w:pgMar w:top="1134" w:right="566" w:bottom="142" w:left="993" w:header="708" w:footer="708" w:gutter="0"/>
      <w:pgBorders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ECA" w:rsidRDefault="000E2ECA" w:rsidP="00CE6A0B">
      <w:pPr>
        <w:spacing w:after="0" w:line="240" w:lineRule="auto"/>
      </w:pPr>
      <w:r>
        <w:separator/>
      </w:r>
    </w:p>
  </w:endnote>
  <w:endnote w:type="continuationSeparator" w:id="1">
    <w:p w:rsidR="000E2ECA" w:rsidRDefault="000E2ECA" w:rsidP="00CE6A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0B" w:rsidRDefault="00CE6A0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0B" w:rsidRDefault="00CE6A0B">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0B" w:rsidRDefault="00CE6A0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ECA" w:rsidRDefault="000E2ECA" w:rsidP="00CE6A0B">
      <w:pPr>
        <w:spacing w:after="0" w:line="240" w:lineRule="auto"/>
      </w:pPr>
      <w:r>
        <w:separator/>
      </w:r>
    </w:p>
  </w:footnote>
  <w:footnote w:type="continuationSeparator" w:id="1">
    <w:p w:rsidR="000E2ECA" w:rsidRDefault="000E2ECA" w:rsidP="00CE6A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0B" w:rsidRDefault="00CE6A0B">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24635"/>
      <w:docPartObj>
        <w:docPartGallery w:val="Watermarks"/>
        <w:docPartUnique/>
      </w:docPartObj>
    </w:sdtPr>
    <w:sdtContent>
      <w:p w:rsidR="00CE6A0B" w:rsidRDefault="009F6ADD">
        <w:pPr>
          <w:pStyle w:val="a7"/>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049549" o:spid="_x0000_s3073" type="#_x0000_t136" style="position:absolute;margin-left:0;margin-top:0;width:656.5pt;height:72.9pt;rotation:315;z-index:-251658752;mso-position-horizontal:center;mso-position-horizontal-relative:margin;mso-position-vertical:center;mso-position-vertical-relative:margin" o:allowincell="f" fillcolor="black" stroked="f">
              <v:fill opacity=".5"/>
              <v:textpath style="font-family:&quot;Times New Roman&quot;;font-size:1pt" string="Günay  İskəndərova"/>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0B" w:rsidRDefault="00CE6A0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01537"/>
    <w:multiLevelType w:val="hybridMultilevel"/>
    <w:tmpl w:val="6A106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8209DC"/>
    <w:multiLevelType w:val="hybridMultilevel"/>
    <w:tmpl w:val="4610528A"/>
    <w:lvl w:ilvl="0" w:tplc="55DA0C9E">
      <w:start w:val="1"/>
      <w:numFmt w:val="decimal"/>
      <w:lvlText w:val="%1."/>
      <w:lvlJc w:val="left"/>
      <w:pPr>
        <w:ind w:left="720" w:hanging="360"/>
      </w:pPr>
      <w:rPr>
        <w:rFonts w:hint="default"/>
        <w:b/>
        <w:i/>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3C0FE9"/>
    <w:multiLevelType w:val="hybridMultilevel"/>
    <w:tmpl w:val="BFCEF782"/>
    <w:lvl w:ilvl="0" w:tplc="3BA6CF5E">
      <w:start w:val="1"/>
      <w:numFmt w:val="decimal"/>
      <w:lvlText w:val="%1."/>
      <w:lvlJc w:val="left"/>
      <w:pPr>
        <w:ind w:left="1554" w:hanging="360"/>
      </w:pPr>
      <w:rPr>
        <w:rFonts w:hint="default"/>
      </w:rPr>
    </w:lvl>
    <w:lvl w:ilvl="1" w:tplc="04190019" w:tentative="1">
      <w:start w:val="1"/>
      <w:numFmt w:val="lowerLetter"/>
      <w:lvlText w:val="%2."/>
      <w:lvlJc w:val="left"/>
      <w:pPr>
        <w:ind w:left="2274" w:hanging="360"/>
      </w:pPr>
    </w:lvl>
    <w:lvl w:ilvl="2" w:tplc="0419001B" w:tentative="1">
      <w:start w:val="1"/>
      <w:numFmt w:val="lowerRoman"/>
      <w:lvlText w:val="%3."/>
      <w:lvlJc w:val="right"/>
      <w:pPr>
        <w:ind w:left="2994" w:hanging="180"/>
      </w:pPr>
    </w:lvl>
    <w:lvl w:ilvl="3" w:tplc="0419000F" w:tentative="1">
      <w:start w:val="1"/>
      <w:numFmt w:val="decimal"/>
      <w:lvlText w:val="%4."/>
      <w:lvlJc w:val="left"/>
      <w:pPr>
        <w:ind w:left="3714" w:hanging="360"/>
      </w:pPr>
    </w:lvl>
    <w:lvl w:ilvl="4" w:tplc="04190019" w:tentative="1">
      <w:start w:val="1"/>
      <w:numFmt w:val="lowerLetter"/>
      <w:lvlText w:val="%5."/>
      <w:lvlJc w:val="left"/>
      <w:pPr>
        <w:ind w:left="4434" w:hanging="360"/>
      </w:pPr>
    </w:lvl>
    <w:lvl w:ilvl="5" w:tplc="0419001B" w:tentative="1">
      <w:start w:val="1"/>
      <w:numFmt w:val="lowerRoman"/>
      <w:lvlText w:val="%6."/>
      <w:lvlJc w:val="right"/>
      <w:pPr>
        <w:ind w:left="5154" w:hanging="180"/>
      </w:pPr>
    </w:lvl>
    <w:lvl w:ilvl="6" w:tplc="0419000F" w:tentative="1">
      <w:start w:val="1"/>
      <w:numFmt w:val="decimal"/>
      <w:lvlText w:val="%7."/>
      <w:lvlJc w:val="left"/>
      <w:pPr>
        <w:ind w:left="5874" w:hanging="360"/>
      </w:pPr>
    </w:lvl>
    <w:lvl w:ilvl="7" w:tplc="04190019" w:tentative="1">
      <w:start w:val="1"/>
      <w:numFmt w:val="lowerLetter"/>
      <w:lvlText w:val="%8."/>
      <w:lvlJc w:val="left"/>
      <w:pPr>
        <w:ind w:left="6594" w:hanging="360"/>
      </w:pPr>
    </w:lvl>
    <w:lvl w:ilvl="8" w:tplc="0419001B" w:tentative="1">
      <w:start w:val="1"/>
      <w:numFmt w:val="lowerRoman"/>
      <w:lvlText w:val="%9."/>
      <w:lvlJc w:val="right"/>
      <w:pPr>
        <w:ind w:left="7314"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seFELayout/>
  </w:compat>
  <w:rsids>
    <w:rsidRoot w:val="00DC410B"/>
    <w:rsid w:val="000006D9"/>
    <w:rsid w:val="000573B8"/>
    <w:rsid w:val="000E2ECA"/>
    <w:rsid w:val="0012297C"/>
    <w:rsid w:val="00186DD0"/>
    <w:rsid w:val="00193A7E"/>
    <w:rsid w:val="001F1DAE"/>
    <w:rsid w:val="00214968"/>
    <w:rsid w:val="00363AFA"/>
    <w:rsid w:val="005206CC"/>
    <w:rsid w:val="00522AC3"/>
    <w:rsid w:val="00597EC9"/>
    <w:rsid w:val="00643EDB"/>
    <w:rsid w:val="007044C2"/>
    <w:rsid w:val="00765458"/>
    <w:rsid w:val="007E248E"/>
    <w:rsid w:val="0095015A"/>
    <w:rsid w:val="009F6ADD"/>
    <w:rsid w:val="00A1072F"/>
    <w:rsid w:val="00A54BAE"/>
    <w:rsid w:val="00A86EC5"/>
    <w:rsid w:val="00CE6A0B"/>
    <w:rsid w:val="00D21B4C"/>
    <w:rsid w:val="00DC0596"/>
    <w:rsid w:val="00DC410B"/>
    <w:rsid w:val="00E037AB"/>
    <w:rsid w:val="00F74624"/>
    <w:rsid w:val="00F95FFC"/>
    <w:rsid w:val="00FB2F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1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41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C41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410B"/>
    <w:rPr>
      <w:rFonts w:ascii="Tahoma" w:hAnsi="Tahoma" w:cs="Tahoma"/>
      <w:sz w:val="16"/>
      <w:szCs w:val="16"/>
    </w:rPr>
  </w:style>
  <w:style w:type="paragraph" w:styleId="a6">
    <w:name w:val="List Paragraph"/>
    <w:basedOn w:val="a"/>
    <w:uiPriority w:val="34"/>
    <w:qFormat/>
    <w:rsid w:val="00363AFA"/>
    <w:pPr>
      <w:ind w:left="720"/>
      <w:contextualSpacing/>
    </w:pPr>
  </w:style>
  <w:style w:type="paragraph" w:styleId="a7">
    <w:name w:val="header"/>
    <w:basedOn w:val="a"/>
    <w:link w:val="a8"/>
    <w:uiPriority w:val="99"/>
    <w:semiHidden/>
    <w:unhideWhenUsed/>
    <w:rsid w:val="00CE6A0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E6A0B"/>
  </w:style>
  <w:style w:type="paragraph" w:styleId="a9">
    <w:name w:val="footer"/>
    <w:basedOn w:val="a"/>
    <w:link w:val="aa"/>
    <w:uiPriority w:val="99"/>
    <w:semiHidden/>
    <w:unhideWhenUsed/>
    <w:rsid w:val="00CE6A0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E6A0B"/>
  </w:style>
</w:styles>
</file>

<file path=word/webSettings.xml><?xml version="1.0" encoding="utf-8"?>
<w:webSettings xmlns:r="http://schemas.openxmlformats.org/officeDocument/2006/relationships" xmlns:w="http://schemas.openxmlformats.org/wordprocessingml/2006/main">
  <w:divs>
    <w:div w:id="447547135">
      <w:bodyDiv w:val="1"/>
      <w:marLeft w:val="0"/>
      <w:marRight w:val="0"/>
      <w:marTop w:val="0"/>
      <w:marBottom w:val="0"/>
      <w:divBdr>
        <w:top w:val="none" w:sz="0" w:space="0" w:color="auto"/>
        <w:left w:val="none" w:sz="0" w:space="0" w:color="auto"/>
        <w:bottom w:val="none" w:sz="0" w:space="0" w:color="auto"/>
        <w:right w:val="none" w:sz="0" w:space="0" w:color="auto"/>
      </w:divBdr>
    </w:div>
    <w:div w:id="999503573">
      <w:bodyDiv w:val="1"/>
      <w:marLeft w:val="0"/>
      <w:marRight w:val="0"/>
      <w:marTop w:val="0"/>
      <w:marBottom w:val="0"/>
      <w:divBdr>
        <w:top w:val="none" w:sz="0" w:space="0" w:color="auto"/>
        <w:left w:val="none" w:sz="0" w:space="0" w:color="auto"/>
        <w:bottom w:val="none" w:sz="0" w:space="0" w:color="auto"/>
        <w:right w:val="none" w:sz="0" w:space="0" w:color="auto"/>
      </w:divBdr>
    </w:div>
    <w:div w:id="187453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4</Pages>
  <Words>502</Words>
  <Characters>2864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Stim-L</dc:creator>
  <cp:lastModifiedBy>Select</cp:lastModifiedBy>
  <cp:revision>18</cp:revision>
  <dcterms:created xsi:type="dcterms:W3CDTF">2016-11-26T16:32:00Z</dcterms:created>
  <dcterms:modified xsi:type="dcterms:W3CDTF">2016-11-28T07:37:00Z</dcterms:modified>
</cp:coreProperties>
</file>